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24" w:rsidRPr="00F97B38" w:rsidRDefault="00514A24">
      <w:pPr>
        <w:rPr>
          <w:rFonts w:ascii="Times New Roman" w:hAnsi="Times New Roman" w:cs="Times New Roman"/>
          <w:b/>
          <w:sz w:val="28"/>
          <w:szCs w:val="28"/>
        </w:rPr>
      </w:pPr>
      <w:r w:rsidRPr="00F97B38">
        <w:rPr>
          <w:rFonts w:ascii="Times New Roman" w:hAnsi="Times New Roman" w:cs="Times New Roman"/>
          <w:b/>
          <w:sz w:val="28"/>
          <w:szCs w:val="28"/>
          <w:lang w:val="kk-KZ"/>
        </w:rPr>
        <w:t>Список используемых материалов</w:t>
      </w:r>
      <w:r w:rsidRPr="00F97B38">
        <w:rPr>
          <w:rFonts w:ascii="Times New Roman" w:hAnsi="Times New Roman" w:cs="Times New Roman"/>
          <w:b/>
          <w:sz w:val="28"/>
          <w:szCs w:val="28"/>
        </w:rPr>
        <w:t>:</w:t>
      </w:r>
    </w:p>
    <w:p w:rsidR="00D71AA5" w:rsidRPr="00F97B38" w:rsidRDefault="00F97B38" w:rsidP="00514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 с</w:t>
      </w:r>
      <w:r w:rsidR="00514A24" w:rsidRPr="00F97B38">
        <w:rPr>
          <w:rFonts w:ascii="Times New Roman" w:hAnsi="Times New Roman" w:cs="Times New Roman"/>
          <w:sz w:val="28"/>
          <w:szCs w:val="28"/>
          <w:lang w:val="kk-KZ"/>
        </w:rPr>
        <w:t>айт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14A24" w:rsidRPr="00F97B38">
        <w:rPr>
          <w:rFonts w:ascii="Times New Roman" w:hAnsi="Times New Roman" w:cs="Times New Roman"/>
          <w:sz w:val="28"/>
          <w:szCs w:val="28"/>
          <w:lang w:val="kk-KZ"/>
        </w:rPr>
        <w:t xml:space="preserve"> Комитета по охране прав детей Министерства образования и науки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bookmarkStart w:id="0" w:name="_GoBack"/>
      <w:bookmarkEnd w:id="0"/>
    </w:p>
    <w:p w:rsidR="00514A24" w:rsidRPr="00F97B38" w:rsidRDefault="00514A24" w:rsidP="00514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97B38">
        <w:rPr>
          <w:rFonts w:ascii="Times New Roman" w:hAnsi="Times New Roman" w:cs="Times New Roman"/>
          <w:sz w:val="28"/>
          <w:szCs w:val="28"/>
          <w:lang w:val="kk-KZ"/>
        </w:rPr>
        <w:t>Методические рекомендации для образовательных учреждений по профилактике/ предотвращению насилия, буллинга</w:t>
      </w:r>
      <w:r w:rsidR="00F97B38" w:rsidRPr="00F97B38">
        <w:rPr>
          <w:rFonts w:ascii="Times New Roman" w:hAnsi="Times New Roman" w:cs="Times New Roman"/>
          <w:sz w:val="28"/>
          <w:szCs w:val="28"/>
          <w:lang w:val="kk-KZ"/>
        </w:rPr>
        <w:t>/ ОФ «Семейная Академия» - 2019</w:t>
      </w:r>
    </w:p>
    <w:p w:rsidR="00514A24" w:rsidRPr="00F97B38" w:rsidRDefault="00514A24" w:rsidP="00F97B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4A24" w:rsidRPr="00F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45B1F"/>
    <w:multiLevelType w:val="hybridMultilevel"/>
    <w:tmpl w:val="AA6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8C"/>
    <w:rsid w:val="00514A24"/>
    <w:rsid w:val="005B538C"/>
    <w:rsid w:val="00D71AA5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8BCB-9537-408C-B3DC-5C5275F3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2020-10-30T04:35:00Z</dcterms:created>
  <dcterms:modified xsi:type="dcterms:W3CDTF">2020-10-30T04:53:00Z</dcterms:modified>
</cp:coreProperties>
</file>